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AC66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2E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r w:rsidR="00DC12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2E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AC66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AC66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DC1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87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i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 trang thứ mười bốn,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hàng cuối cùng: </w:t>
      </w:r>
    </w:p>
    <w:p w:rsidR="00AC66BA" w:rsidRPr="00752AA7" w:rsidRDefault="00AC66BA" w:rsidP="00AC66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  <w:highlight w:val="white"/>
        </w:rPr>
        <w:t>Nhẫn nhục trang nghiêm nên được viên âm của Phật, đủ các tướng hảo</w:t>
      </w:r>
      <w:r w:rsidRPr="00752AA7">
        <w:rPr>
          <w:rFonts w:ascii="Times New Roman" w:eastAsia="Book Antiqua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là nói hành thập thiện nghiệp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hành vào trong nhẫn nhục ba-la-mật.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câu phía trước của đoạn kinh văn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xuyên suốt toàn bộ tất cả kinh văn bên dưới,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đó là câu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“nêu ra điều trọng yếu để nói, hành đạo thập thiện”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, tiếp theo chính là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</w:t>
      </w:r>
      <w:r w:rsidRPr="00752AA7">
        <w:rPr>
          <w:rFonts w:ascii="Times New Roman" w:eastAsia="Book Antiqua" w:hAnsi="Times New Roman" w:cs="Times New Roman"/>
          <w:i/>
          <w:sz w:val="28"/>
          <w:szCs w:val="28"/>
          <w:highlight w:val="white"/>
        </w:rPr>
        <w:t>vào trong nhẫn nhục trang nghiêm nên được viên âm của Phật, đủ các tướng hảo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đọc như vậy thì ý nghĩa sẽ rất hoàn chỉnh.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người kết tập kinh tạng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tỉnh lược về mặt văn tự,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tỉnh lược này là mỹ hóa văn chương.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Trung Quốc bất luận là trên văn tự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trong ngôn ngữ,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chú trọng “giản yếu tường minh”,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tức là tuy đơn giản, yếu lĩnh,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vẫn tường tận, rõ ràng, phù hợp với tiêu chuẩn này thì là văn chương 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ngôn ngữ hay.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vậy phiên dịch kinh Phật cũng phải tuân thủ theo nguyên tắc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đọc tụng, nghiên cứu, giảng giải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hiểu được nghĩa thú viên mãn đầy đủ hàm chứa trong bài văn,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đều là nêu ra điều trọng yếu để nói. 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Nhẫn nhục là việc rất khó làm,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là khi bị sỉ nhục.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ba-la-mật trong Phật pháp Đại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chỉ nói một chữ “nhẫn”, mà không phải chuyên chỉ cho nhẫn nhục.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Phật pháp truyền vào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sư dịch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đặc biệt thêm chữ “nhục” vào điều này, nguyên nhân là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có học ở Trung Quốc thời xưa,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gọi là giai cấp sĩ đại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chính là phần tử trí thức.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Trung Quốc vô cùng tôn kính phần tử trí thức, có thể nói Trung Quốc lập quốc 5.000 năm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phần tử trí thức giữ địa vị vô cùng quan trọng,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luận là thay đổi triều đại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ai không tôn trọng phần tử trí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có câu “tuyển chọn người tài đức”.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đây giai cấp sĩ đại phu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câu: “Kẻ sĩ có thể chết, không thể bị nhục”, người có học ở Trung Quốc xem việc bị sỉ nhục là vô cùng nghiêm trọng,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không thể nhẫn chịu được;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chém đầu cũng không sao,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còn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có thể chịu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 bị sỉ nhục thì không thể chịu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sư dịch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giai cấp sĩ đại phu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sự chấp trước nghiêm trọng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đã thêm chữ “nhục” vào phía sau chữ “nhẫn”.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nhục còn có thể nhẫn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đương nhiên không có gì không thể nhẫn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thứ đều có thể nhẫn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đặc biệt dùng chữ “nhẫn nhục”.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hiểu danh từ này, trong nguyên văn kinh Đại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điển tiếng Phạn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hoặc là kinh điển tiếng Pa-li ngày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điển bằng tiếng Tạng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không có nghĩa nhẫn nhục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biết điều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Nếu không thể nhẫn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có thể tưởng tượng ra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cũng nhìn thấy rất nhiều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kể cả chính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xem khi bạn không nhẫn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đức tướng đó nó sẽ như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Thử soi gương là biết ngay,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có thể ghi hình thì càng rõ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xem bộ dạng đó như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không thể khiến người khác nhìn thấy mà sanh tâm hoan hỷ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khiến người khác nhìn thấy sợ hãi, chán ngán,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tránh xa bạn, không dám đến gần.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Tình trạng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luận là thế pháp hay Phật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đều là phá hoại chứ không phải thành tựu.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Nếu chúng ta muốn có được thành tựu viên mãn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pháp thế xuất thế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nhẫn là công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nhẫn là mấu chốt.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Ngạn ngữ Trung Quốc thường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“Việc nhỏ không thể nhẫn thì sẽ hỏng việc lớn”, trong kinh Kim Cang Bát-nhã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mọi người đọc rất thuộc,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đã nói một câu danh ngôn: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“Hết thảy pháp thành tựu nơi nhẫn.”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xuất thế gian bất luận việc lớn việc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muốn thành tựu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phải làm được nhẫn.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nghĩa của nhẫn sâu rộng vô tận.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quan trọng nhất là trong đời sống thường ngày,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người chắc chắn không thể tách rời xã hội để tồn tại độc lập,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con người nhất định phải dựa vào đại chúng, sống chung với đại chúng nếu không thể nhẫn thì làm sao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là trong thời đại mạt pháp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đại này phiền phức rất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Vô Lượng Thọ,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Tôn vô cùng cảm thán nói với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“Đời trước không tốt, không biết đạo đức, không có người dạy.”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từ nhỏ không được tiếp nhận nền giáo dục tốt đẹp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đã dưỡng thành rất nhiều tập khí bất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khó sống chung với đại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này khó!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thử xem pháp thế xuất thế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là người có thành tựu,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sự nghiệp càng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địa vị càng cao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càng khiêm tốn, càng hòa kính,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họ mới được người khác tôn kính,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 người khác ngưỡng mộ,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làm một việc có thể khiến bạn cả đời cảm ơn không hết.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đây khi còn trẻ,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tôi từng làm nhân viên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công vụ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đi làm.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đi làm có lúc công việc không nhiều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tôi ở văn phòng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báo chí, đọc sách,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việc thường làm.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có thói quen xấu, đó là ngồi trên ghế không ngồi cho đàng hoàng,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dựa lưng ra sau ghế,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chổng hai chân ghế phía trước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nằm rất thoải mái.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Thủ trưởng của tôi từ phía sau đi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vỗ vỗ lên vai tôi, tôi vừa thấy liền đứng dậy ngay, ông không hề khiển trách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ngược lại còn nói rất nhẹ nhàng từ tốn,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nói: “Anh ngồi như vậy dễ bị ngã,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dễ bị thương đó.”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không nói gì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lần dạy bảo mà cả đời không quên,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vĩnh viễn sửa đổi tật xấu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ông quát tháo một trận,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mắng tôi một trận,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lên lớp [dạy đời] một trận, thì khi ông đi rồi tôi vẫn ngồi kiểu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không phải khâm phục từ nội tâm, chúng ta phải hiểu đạo lý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chỉ dạy tôi, chẳng khác nào cho tôi một buổi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hiểu được rồi, nếu tôi làm thủ trưởng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tôi nên đối xử với cấp dưới của mình như thế nào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có được sự ủng hộ chân thành từ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họ hết lòng phụ trách làm việc cho tôi?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là do khiêm kính. Khiêm tốn và cung kính người khác, từng giây từng phút chỉ cần chúng ta lưu ý thận trọng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nơi nơi đều là chỗ để chúng ta học tập. 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Trước đây đại sư Thái Hư đề xướng “Bồ-tát học xứ”,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tiên chúng ta phải học cách chung sống với mọi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Chung sống với mọi người thì điều quan trọng nhất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hòa thành một khối với mọi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nay, Phật giáo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bằng Ki-tô giáo, Thiên Chúa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là chúng ta không thể hòa thành một khối với người nghèo khổ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sống cuộc sống nghèo khổ.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qua có hai vị nữ tu Thiên Chúa giáo đến thăm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thời gian giảng kinh của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chậm nửa tiếng đồng hồ.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tiếp kiến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ở châu Phi xây một bệnh viện, họ nói với tôi là người châu Phi vô cùng đáng thương,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đã làm việc ở bên đó 12 năm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bệnh viện và trường học rất ít,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bệnh nhân đi khám bệnh phải đi quãng đường rất xa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có thể đến phòng khám của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mong có được một chiếc xe cứu thương,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họ đến tìm tôi, tôi nhận lời tặng họ một chiếc xe.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nghe rồi thì vô cùng cảm động, những nơi đó thì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trong Phật giáo chúng ta đều không muốn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họ thì chịu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lại có thể chịu khổ giống như cư dân ở đó vậy,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hề có mảy may than vãn,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hòa thành một khối với mọi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toàn tâm toàn lực chăm sóc những người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đỡ những người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Giống như nữ tu Hứa Triết của Singapore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cả đời cũng làm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mắt bà chỉ có chúng sanh khổ nạn,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già, người bệnh, trước giờ bà chưa từng nghĩ đến bản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luôn hòa thành một khối với những người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hy hữu hiếm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việc mà chúng ta rất cần phải noi theo,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cần phải chú ý đến.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thế pháp và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cổ thánh tiên hiền chỉ dạy chúng ta, chúng ta ở cương vị công tác nào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nhất định phải làm tốt công việc thuộc bổn phận của mình, mỗi người đều có thể làm tốt công việc bổn phận của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thế giới này tốt đẹp hài hòa.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cần phải hỗ trợ hợp tác,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có công phu nhẫn nhục thì không thể thành tựu.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Nhẫn nhục thì nhất định phải được thực hiện trong đời sống thường ngày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việc đều phải nhẫn,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chúng ta tùy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thể nhẫn thì không thể tùy duyên; khăng khăng muốn thuận theo ý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thuận theo sự ưa ghét của mình thì khó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Đâu biết rằng sự ưa ghét của chính mình là phiền não, khiến tâm không thanh tịnh; có thể buông xuống sự ưa ghét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thuận chúng sanh, tùy hỷ công đức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công đức đó chính là nhẫn nhục ba-la-mật. 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“Trang nghiêm”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làm đến tận thiện tận mỹ, bạn tu nhẫn nhục đến mức độ tận thiện tận mỹ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bạn được quả báo. Hai câu trên là nói tổng quát.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“Được viên âm của Phật”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dùng một âm thanh thuyết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tùy loại đều nghe hiểu,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âm này mới là viên âm.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“Đủ các tướng hảo”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nhân tố của tướng hảo quả thật rất nhiều, trong rất nhiều nhân tố thì nhân tố đứng đầu là nhẫn nhục.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tu thành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phải đặc biệt dùng thời gian 100 kiếp,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không phải là thời gian ngắn,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tu ba mươi hai tướng tốt, tám mươi vẻ đẹp; 100 kiếp này tu pháp môn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Thưa với quý vị,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là sáu ba-la-mật,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trong sáu ba-la-mật lấy nhẫn nhục ba-la-mật làm đầu.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muốn hỏi, vì sao các ngài phải tu tướng hảo?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chúng sanh thích tướng hảo, chúng sanh thích tướng hảo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Phật dùng tướng hảo để nhiếp thọ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Xác thực là tướng hảo của Phật đã độ rất nhiều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trong kinh điển,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A-nan là một ví dụ rõ rệt nhất.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A-nan xuất gia?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học với Thích-ca Mâu-ni Phật?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nhìn thấy tướng hảo của ngài.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Lăng-nghiêm,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hỏi A-nan: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“Tại sao ông phát tâm xuất gia?”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A-nan đáp: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“Vì ngưỡng mộ tướng hảo của Phật.”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tướng hảo này không phải do cha mẹ sinh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do ngài tu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A-nan phát tâm học Phật, không học gì khác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muốn học tướng hảo.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bạn mới biết được tướng hảo nhiếp thọ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sức mạnh này mạnh biết bao!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ra mà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Thích-ca Mâu-ni Phật sớm đã chứng được quả địa cứu cánh viên mãn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còn cần tu tướng hảo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làm ra cho phàm phu sáu cõi chúng ta xem.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Phàm phu sáu cõi có người nào không muốn mình có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tướng hảo đâu!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nào cũng muốn có tướng hảo,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bạn là dân tộc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bạn tin tôn giáo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người nào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không muốn mình có thân thể khỏe mạnh, dung mạo xinh đẹp?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có mong muốn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thị hiện như vậy là nói cho bạn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mong muốn này của bạn có thể toại nguyện,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cần bạn tu nhẫn nhục ba-la-mật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thì sẽ đạt được nguyện vọng của mình. 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Nhẫn được mọi việc,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nhẫn được mọi lúc,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nhẫn được mọi nơi,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nhẫn nhục ba-la-mật viên mãn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tướng hảo quang minh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quý vị đồng tu phải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nhẫn nhục là phương tiện trước tiên của thiền định, một người không thể nhẫn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cách gì tu định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Định là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luận Đại thừa, Tiểu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Hiển giáo, Mật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Tông môn, Giáo hạ thì định là mấu chốt,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thảy đều tu thiền định.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Tám vạn bốn ngàn pháp môn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là tám vạn bốn ngàn phương pháp khác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thức khác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điều gì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Thảy đều tu thiền định.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Nhẫn nhục làm không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chẳng cách gì tu thiền định.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nói với Bồ-tát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điều nguyên tắc tu hành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có thứ lớp,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được đảo lộn.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C66BA" w:rsidRPr="00752AA7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Điều thứ nhất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dạy bạn buông xuống; nếu bạn không thể buông xuống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sẽ không giữ quy củ,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giữ quy củ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trì giới; bạn không thể giữ quy củ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chắc chắn không thể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nhẫn nhục; bạn không thể nhẫn nhục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chắc chắn sẽ không có tiến bộ,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tiến bộ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tinh tấn; không có tiến bộ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làm sao có thể đắc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thiền định?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sáu điều này giống như lên sáu tầng lầu lớn vậy, không có tầng phía dưới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nhất định không có tầng phía trên.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tu như thế nào đây?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tu từ bố thí.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buông xuống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giữ quy củ, tuân thủ pháp tắc, tuyệt đối không được phép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đắp nặn bản thân thành một nhân vật đặc thù,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sai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xa rời quần chúng.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Xa rời quần chúng thì sẽ không được quần chúng giúp đỡ;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đã trở nên cô lập.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cô lập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bất luận pháp thế gian hay xuất thế gian thảy đều thất bại.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C66BA" w:rsidRPr="00AC66BA" w:rsidRDefault="00AC66BA" w:rsidP="00AC66B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hãy quan sát tỉ mỉ xưa nay trong và ngoài nước,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thành công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là được mọi người ủng hộ, được mọi người yêu mến. Nhất là hiện nay xã hội dân chủ tự do cởi mở,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tranh cử dựa vào phiếu bầu để trúng cử, phiếu bầu thì nhờ vào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yêu mến, sự ủng hộ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của quần chúng đối với bạn.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ngày thường không chăm lo người khác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ai chịu giúp đỡ bạn?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chung sống với mọi người là học vấn lớn nhất, chung sống với mọi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phải bố thí, trì giới, nhẫn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nhục. Làm được ba điều này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nhà Phật gọi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duyên của bạn thù thắng,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đức vô lượng. Tốt rồi, hôm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nay chúng ta giảng đến đây. </w:t>
      </w:r>
    </w:p>
    <w:sectPr w:rsidR="00AC66BA" w:rsidRPr="00AC6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02741"/>
    <w:rsid w:val="00074652"/>
    <w:rsid w:val="00087B79"/>
    <w:rsid w:val="000E31C1"/>
    <w:rsid w:val="001232FB"/>
    <w:rsid w:val="0012499F"/>
    <w:rsid w:val="001C08CA"/>
    <w:rsid w:val="001D1874"/>
    <w:rsid w:val="0022334A"/>
    <w:rsid w:val="002759F5"/>
    <w:rsid w:val="00290564"/>
    <w:rsid w:val="0029072A"/>
    <w:rsid w:val="00290CD5"/>
    <w:rsid w:val="002A4C7C"/>
    <w:rsid w:val="002B1F58"/>
    <w:rsid w:val="002E5474"/>
    <w:rsid w:val="002F1B38"/>
    <w:rsid w:val="003A2F23"/>
    <w:rsid w:val="003E0FB0"/>
    <w:rsid w:val="00430F63"/>
    <w:rsid w:val="004422BD"/>
    <w:rsid w:val="00473B20"/>
    <w:rsid w:val="00493CD4"/>
    <w:rsid w:val="004B42ED"/>
    <w:rsid w:val="004B71A4"/>
    <w:rsid w:val="00510D6D"/>
    <w:rsid w:val="00516863"/>
    <w:rsid w:val="00543008"/>
    <w:rsid w:val="00544ECC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A6902"/>
    <w:rsid w:val="007B5ACC"/>
    <w:rsid w:val="007D0AF5"/>
    <w:rsid w:val="007D60E6"/>
    <w:rsid w:val="007F3AD3"/>
    <w:rsid w:val="00813CA1"/>
    <w:rsid w:val="00831129"/>
    <w:rsid w:val="008646E9"/>
    <w:rsid w:val="00884154"/>
    <w:rsid w:val="008B02E8"/>
    <w:rsid w:val="008B7483"/>
    <w:rsid w:val="008F5CE7"/>
    <w:rsid w:val="0090342A"/>
    <w:rsid w:val="0093533B"/>
    <w:rsid w:val="00963EFA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47DAB"/>
    <w:rsid w:val="00A5374F"/>
    <w:rsid w:val="00A54AAA"/>
    <w:rsid w:val="00A65C6D"/>
    <w:rsid w:val="00AC295A"/>
    <w:rsid w:val="00AC66BA"/>
    <w:rsid w:val="00AE0CA0"/>
    <w:rsid w:val="00AE1F0D"/>
    <w:rsid w:val="00AF56B6"/>
    <w:rsid w:val="00B312D5"/>
    <w:rsid w:val="00C1460B"/>
    <w:rsid w:val="00C73C54"/>
    <w:rsid w:val="00CD103C"/>
    <w:rsid w:val="00D0492F"/>
    <w:rsid w:val="00D113BB"/>
    <w:rsid w:val="00D35DE7"/>
    <w:rsid w:val="00D72B29"/>
    <w:rsid w:val="00D90AD4"/>
    <w:rsid w:val="00DC129B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0738F"/>
    <w:rsid w:val="00F3380C"/>
    <w:rsid w:val="00F5131A"/>
    <w:rsid w:val="00F60E8B"/>
    <w:rsid w:val="00F72B49"/>
    <w:rsid w:val="00FC7641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539E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D5EB-852C-45C2-A0EB-607A96FA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2023-07-29T05:41:00Z</dcterms:created>
  <dcterms:modified xsi:type="dcterms:W3CDTF">2023-07-29T07:41:00Z</dcterms:modified>
</cp:coreProperties>
</file>